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0DF4" w14:textId="77777777" w:rsidR="009E4597" w:rsidRPr="00EC6593" w:rsidRDefault="009E4597" w:rsidP="00EC6593">
      <w:pPr>
        <w:spacing w:after="0" w:line="240" w:lineRule="auto"/>
        <w:jc w:val="center"/>
        <w:rPr>
          <w:rFonts w:ascii="Arial Rounded MT Bold" w:hAnsi="Arial Rounded MT Bold" w:cs="Arial"/>
          <w:sz w:val="36"/>
        </w:rPr>
      </w:pPr>
      <w:r w:rsidRPr="00EC6593">
        <w:rPr>
          <w:rFonts w:ascii="Arial Rounded MT Bold" w:hAnsi="Arial Rounded MT Bold" w:cs="Arial"/>
          <w:sz w:val="36"/>
        </w:rPr>
        <w:t>Request for Applications</w:t>
      </w:r>
    </w:p>
    <w:p w14:paraId="38952C52" w14:textId="77777777" w:rsidR="009E4597" w:rsidRDefault="009E4597" w:rsidP="00EC6593">
      <w:pPr>
        <w:spacing w:after="0" w:line="240" w:lineRule="auto"/>
        <w:jc w:val="center"/>
        <w:rPr>
          <w:rFonts w:ascii="Arial" w:hAnsi="Arial" w:cs="Arial"/>
        </w:rPr>
      </w:pPr>
    </w:p>
    <w:p w14:paraId="4DD22818" w14:textId="77777777" w:rsidR="00873834" w:rsidRPr="00EC6593" w:rsidRDefault="009E4597" w:rsidP="00EC6593">
      <w:pPr>
        <w:spacing w:after="0" w:line="240" w:lineRule="auto"/>
        <w:jc w:val="center"/>
        <w:rPr>
          <w:rFonts w:cstheme="minorHAnsi"/>
        </w:rPr>
      </w:pPr>
      <w:r w:rsidRPr="00EC6593">
        <w:rPr>
          <w:rFonts w:cstheme="minorHAnsi"/>
          <w:sz w:val="40"/>
        </w:rPr>
        <w:t>Meghan Rose Bradley Foundation</w:t>
      </w:r>
    </w:p>
    <w:p w14:paraId="1259068D" w14:textId="77777777" w:rsidR="009E4597" w:rsidRDefault="009E4597" w:rsidP="00EC6593">
      <w:pPr>
        <w:spacing w:after="0" w:line="240" w:lineRule="auto"/>
        <w:jc w:val="center"/>
        <w:rPr>
          <w:rFonts w:cstheme="minorHAnsi"/>
          <w:sz w:val="28"/>
        </w:rPr>
      </w:pPr>
      <w:r w:rsidRPr="00EC6593">
        <w:rPr>
          <w:rFonts w:cstheme="minorHAnsi"/>
          <w:sz w:val="28"/>
        </w:rPr>
        <w:t>Pediatric Brain Cancer Pilot Grant</w:t>
      </w:r>
    </w:p>
    <w:p w14:paraId="7C5CFCED" w14:textId="77777777" w:rsidR="006A548F" w:rsidRPr="00EC6593" w:rsidRDefault="006A548F" w:rsidP="00EC6593">
      <w:pPr>
        <w:spacing w:after="0" w:line="240" w:lineRule="auto"/>
        <w:jc w:val="center"/>
        <w:rPr>
          <w:rFonts w:cstheme="minorHAnsi"/>
          <w:sz w:val="28"/>
        </w:rPr>
      </w:pPr>
    </w:p>
    <w:p w14:paraId="166008A9" w14:textId="77777777" w:rsidR="009E4597" w:rsidRDefault="009E4597" w:rsidP="009E4597">
      <w:pPr>
        <w:spacing w:after="0" w:line="240" w:lineRule="auto"/>
        <w:rPr>
          <w:rFonts w:ascii="Arial" w:hAnsi="Arial" w:cs="Arial"/>
        </w:rPr>
      </w:pPr>
    </w:p>
    <w:p w14:paraId="7D38F8E8" w14:textId="0B189CB7" w:rsidR="009E4597" w:rsidRDefault="009E4597" w:rsidP="00381010">
      <w:pPr>
        <w:spacing w:after="0" w:line="240" w:lineRule="auto"/>
        <w:jc w:val="both"/>
        <w:rPr>
          <w:rFonts w:ascii="Arial" w:hAnsi="Arial" w:cs="Arial"/>
        </w:rPr>
      </w:pPr>
      <w:r>
        <w:rPr>
          <w:rFonts w:ascii="Arial" w:hAnsi="Arial" w:cs="Arial"/>
        </w:rPr>
        <w:t>The Meghan Rose Bradley Foundation</w:t>
      </w:r>
      <w:r w:rsidR="005027BD">
        <w:rPr>
          <w:rFonts w:ascii="Arial" w:hAnsi="Arial" w:cs="Arial"/>
        </w:rPr>
        <w:t xml:space="preserve"> in partnership with the American Association of Neurological Surgeons (AANS)</w:t>
      </w:r>
      <w:r w:rsidR="00856A45">
        <w:rPr>
          <w:rFonts w:ascii="Arial" w:hAnsi="Arial" w:cs="Arial"/>
        </w:rPr>
        <w:t>/Congress of Neurological Surgeons (CNS) Section on Pediatric Neurosurgery</w:t>
      </w:r>
      <w:r>
        <w:rPr>
          <w:rFonts w:ascii="Arial" w:hAnsi="Arial" w:cs="Arial"/>
        </w:rPr>
        <w:t xml:space="preserve"> announces the 20</w:t>
      </w:r>
      <w:r w:rsidR="009749DA">
        <w:rPr>
          <w:rFonts w:ascii="Arial" w:hAnsi="Arial" w:cs="Arial"/>
        </w:rPr>
        <w:t>2</w:t>
      </w:r>
      <w:r w:rsidR="00D32CA0">
        <w:rPr>
          <w:rFonts w:ascii="Arial" w:hAnsi="Arial" w:cs="Arial"/>
        </w:rPr>
        <w:t>5</w:t>
      </w:r>
      <w:r>
        <w:rPr>
          <w:rFonts w:ascii="Arial" w:hAnsi="Arial" w:cs="Arial"/>
        </w:rPr>
        <w:t xml:space="preserve"> Request for Applications (RFA) for the Pediatric Brain Cancer Pilo</w:t>
      </w:r>
      <w:r w:rsidR="00792117">
        <w:rPr>
          <w:rFonts w:ascii="Arial" w:hAnsi="Arial" w:cs="Arial"/>
        </w:rPr>
        <w:t>t Grant. This grant prog</w:t>
      </w:r>
      <w:r w:rsidR="00646AEC">
        <w:rPr>
          <w:rFonts w:ascii="Arial" w:hAnsi="Arial" w:cs="Arial"/>
        </w:rPr>
        <w:t xml:space="preserve">ram provides </w:t>
      </w:r>
      <w:r w:rsidR="00646AEC">
        <w:rPr>
          <w:rFonts w:ascii="Arial" w:hAnsi="Arial" w:cs="Arial"/>
          <w:b/>
        </w:rPr>
        <w:t xml:space="preserve">up </w:t>
      </w:r>
      <w:r w:rsidR="00646AEC" w:rsidRPr="00646AEC">
        <w:rPr>
          <w:rFonts w:ascii="Arial" w:hAnsi="Arial" w:cs="Arial"/>
          <w:b/>
        </w:rPr>
        <w:t>to</w:t>
      </w:r>
      <w:r w:rsidR="00792117" w:rsidRPr="00646AEC">
        <w:rPr>
          <w:rFonts w:ascii="Arial" w:hAnsi="Arial" w:cs="Arial"/>
          <w:b/>
        </w:rPr>
        <w:t xml:space="preserve"> $</w:t>
      </w:r>
      <w:r w:rsidR="00434E47">
        <w:rPr>
          <w:rFonts w:ascii="Arial" w:hAnsi="Arial" w:cs="Arial"/>
          <w:b/>
        </w:rPr>
        <w:t>10</w:t>
      </w:r>
      <w:r w:rsidR="00792117" w:rsidRPr="00646AEC">
        <w:rPr>
          <w:rFonts w:ascii="Arial" w:hAnsi="Arial" w:cs="Arial"/>
          <w:b/>
        </w:rPr>
        <w:t>0,000</w:t>
      </w:r>
      <w:r w:rsidRPr="00646AEC">
        <w:rPr>
          <w:rFonts w:ascii="Arial" w:hAnsi="Arial" w:cs="Arial"/>
          <w:b/>
        </w:rPr>
        <w:t xml:space="preserve"> </w:t>
      </w:r>
      <w:r w:rsidR="002C4CFD" w:rsidRPr="002C4CFD">
        <w:rPr>
          <w:rFonts w:ascii="Arial" w:hAnsi="Arial" w:cs="Arial"/>
          <w:b/>
        </w:rPr>
        <w:t xml:space="preserve">for </w:t>
      </w:r>
      <w:r w:rsidR="00860E3F">
        <w:rPr>
          <w:rFonts w:ascii="Arial" w:hAnsi="Arial" w:cs="Arial"/>
          <w:b/>
        </w:rPr>
        <w:t>two</w:t>
      </w:r>
      <w:r w:rsidR="002C4CFD" w:rsidRPr="002C4CFD">
        <w:rPr>
          <w:rFonts w:ascii="Arial" w:hAnsi="Arial" w:cs="Arial"/>
          <w:b/>
        </w:rPr>
        <w:t xml:space="preserve"> year</w:t>
      </w:r>
      <w:r w:rsidR="00860E3F">
        <w:rPr>
          <w:rFonts w:ascii="Arial" w:hAnsi="Arial" w:cs="Arial"/>
          <w:b/>
        </w:rPr>
        <w:t>s</w:t>
      </w:r>
      <w:r w:rsidR="002C4CFD">
        <w:rPr>
          <w:rFonts w:ascii="Arial" w:hAnsi="Arial" w:cs="Arial"/>
        </w:rPr>
        <w:t xml:space="preserve"> </w:t>
      </w:r>
      <w:r>
        <w:rPr>
          <w:rFonts w:ascii="Arial" w:hAnsi="Arial" w:cs="Arial"/>
        </w:rPr>
        <w:t>to suppor</w:t>
      </w:r>
      <w:r w:rsidR="00792117">
        <w:rPr>
          <w:rFonts w:ascii="Arial" w:hAnsi="Arial" w:cs="Arial"/>
        </w:rPr>
        <w:t>t innovative research investigating</w:t>
      </w:r>
      <w:r>
        <w:rPr>
          <w:rFonts w:ascii="Arial" w:hAnsi="Arial" w:cs="Arial"/>
        </w:rPr>
        <w:t xml:space="preserve"> the cause and treatment of pediatric brain cancer. The intention is to </w:t>
      </w:r>
      <w:r w:rsidR="00D35E5E">
        <w:rPr>
          <w:rFonts w:ascii="Arial" w:hAnsi="Arial" w:cs="Arial"/>
        </w:rPr>
        <w:t xml:space="preserve">provide seed funding to </w:t>
      </w:r>
      <w:r>
        <w:rPr>
          <w:rFonts w:ascii="Arial" w:hAnsi="Arial" w:cs="Arial"/>
        </w:rPr>
        <w:t>support new areas of inve</w:t>
      </w:r>
      <w:r w:rsidR="003F5021">
        <w:rPr>
          <w:rFonts w:ascii="Arial" w:hAnsi="Arial" w:cs="Arial"/>
        </w:rPr>
        <w:t xml:space="preserve">stigation </w:t>
      </w:r>
      <w:r w:rsidR="00D35E5E">
        <w:rPr>
          <w:rFonts w:ascii="Arial" w:hAnsi="Arial" w:cs="Arial"/>
        </w:rPr>
        <w:t xml:space="preserve">leading to future applications for larger grants from private or public sources. </w:t>
      </w:r>
      <w:r w:rsidR="00063D35">
        <w:rPr>
          <w:rFonts w:ascii="Arial" w:hAnsi="Arial" w:cs="Arial"/>
        </w:rPr>
        <w:t>Therefore, it is important for the application to present both well-planned research and a clear plan on how the results from the proposed work will lead to future funding.</w:t>
      </w:r>
    </w:p>
    <w:p w14:paraId="0DB1E15B" w14:textId="77777777" w:rsidR="000B327C" w:rsidRDefault="000B327C" w:rsidP="009E4597">
      <w:pPr>
        <w:spacing w:after="0" w:line="240" w:lineRule="auto"/>
        <w:rPr>
          <w:rFonts w:ascii="Arial" w:hAnsi="Arial" w:cs="Arial"/>
        </w:rPr>
      </w:pPr>
    </w:p>
    <w:p w14:paraId="7C1F2A4F" w14:textId="703E9278" w:rsidR="000B327C" w:rsidRDefault="00381010" w:rsidP="00381010">
      <w:pPr>
        <w:spacing w:after="0" w:line="240" w:lineRule="auto"/>
        <w:jc w:val="both"/>
        <w:rPr>
          <w:rFonts w:ascii="Arial" w:hAnsi="Arial" w:cs="Arial"/>
        </w:rPr>
      </w:pPr>
      <w:r w:rsidRPr="00381010">
        <w:rPr>
          <w:rFonts w:ascii="Arial" w:hAnsi="Arial" w:cs="Arial"/>
          <w:b/>
          <w:u w:val="single"/>
        </w:rPr>
        <w:t>Deadline:</w:t>
      </w:r>
      <w:r>
        <w:rPr>
          <w:rFonts w:ascii="Arial" w:hAnsi="Arial" w:cs="Arial"/>
        </w:rPr>
        <w:t xml:space="preserve"> </w:t>
      </w:r>
      <w:r w:rsidR="000B327C">
        <w:rPr>
          <w:rFonts w:ascii="Arial" w:hAnsi="Arial" w:cs="Arial"/>
        </w:rPr>
        <w:t>Applications must be submitt</w:t>
      </w:r>
      <w:r w:rsidR="00AE4F81">
        <w:rPr>
          <w:rFonts w:ascii="Arial" w:hAnsi="Arial" w:cs="Arial"/>
        </w:rPr>
        <w:t>ed by</w:t>
      </w:r>
      <w:r w:rsidR="005027BD">
        <w:rPr>
          <w:rFonts w:ascii="Arial" w:hAnsi="Arial" w:cs="Arial"/>
        </w:rPr>
        <w:t xml:space="preserve"> </w:t>
      </w:r>
      <w:r w:rsidR="00D1750C">
        <w:rPr>
          <w:rFonts w:ascii="Arial" w:hAnsi="Arial" w:cs="Arial"/>
        </w:rPr>
        <w:t>Ju</w:t>
      </w:r>
      <w:r w:rsidR="006076C0">
        <w:rPr>
          <w:rFonts w:ascii="Arial" w:hAnsi="Arial" w:cs="Arial"/>
        </w:rPr>
        <w:t>ly</w:t>
      </w:r>
      <w:r w:rsidR="00D1750C">
        <w:rPr>
          <w:rFonts w:ascii="Arial" w:hAnsi="Arial" w:cs="Arial"/>
        </w:rPr>
        <w:t xml:space="preserve"> 1 202</w:t>
      </w:r>
      <w:r w:rsidR="000E550C">
        <w:rPr>
          <w:rFonts w:ascii="Arial" w:hAnsi="Arial" w:cs="Arial"/>
        </w:rPr>
        <w:t>5</w:t>
      </w:r>
      <w:r w:rsidR="000B327C">
        <w:rPr>
          <w:rFonts w:ascii="Arial" w:hAnsi="Arial" w:cs="Arial"/>
        </w:rPr>
        <w:t>. No late submissions will be reviewed.</w:t>
      </w:r>
    </w:p>
    <w:p w14:paraId="52A71920" w14:textId="77777777" w:rsidR="00063D35" w:rsidRDefault="00063D35" w:rsidP="009E4597">
      <w:pPr>
        <w:spacing w:after="0" w:line="240" w:lineRule="auto"/>
        <w:rPr>
          <w:rFonts w:ascii="Arial" w:hAnsi="Arial" w:cs="Arial"/>
        </w:rPr>
      </w:pPr>
    </w:p>
    <w:p w14:paraId="6F7BC759" w14:textId="77777777" w:rsidR="00063D35" w:rsidRPr="00381010" w:rsidRDefault="00063D35" w:rsidP="009E4597">
      <w:pPr>
        <w:spacing w:after="0" w:line="240" w:lineRule="auto"/>
        <w:rPr>
          <w:rFonts w:ascii="Arial" w:hAnsi="Arial" w:cs="Arial"/>
          <w:b/>
          <w:u w:val="single"/>
        </w:rPr>
      </w:pPr>
      <w:r w:rsidRPr="00381010">
        <w:rPr>
          <w:rFonts w:ascii="Arial" w:hAnsi="Arial" w:cs="Arial"/>
          <w:b/>
          <w:u w:val="single"/>
        </w:rPr>
        <w:t>Eligibility</w:t>
      </w:r>
    </w:p>
    <w:p w14:paraId="7A9BA2A8" w14:textId="68114340" w:rsidR="00063D35" w:rsidRDefault="00063D35" w:rsidP="00381010">
      <w:pPr>
        <w:pStyle w:val="ListParagraph"/>
        <w:numPr>
          <w:ilvl w:val="0"/>
          <w:numId w:val="1"/>
        </w:numPr>
        <w:spacing w:after="0" w:line="240" w:lineRule="auto"/>
        <w:jc w:val="both"/>
        <w:rPr>
          <w:rFonts w:ascii="Arial" w:hAnsi="Arial" w:cs="Arial"/>
        </w:rPr>
      </w:pPr>
      <w:r>
        <w:rPr>
          <w:rFonts w:ascii="Arial" w:hAnsi="Arial" w:cs="Arial"/>
        </w:rPr>
        <w:t xml:space="preserve">Principal Investigators (PIs) may be a Ph.D. or M.D. and must hold a </w:t>
      </w:r>
      <w:r w:rsidR="0082270C">
        <w:rPr>
          <w:rFonts w:ascii="Arial" w:hAnsi="Arial" w:cs="Arial"/>
        </w:rPr>
        <w:t xml:space="preserve">faculty </w:t>
      </w:r>
      <w:r>
        <w:rPr>
          <w:rFonts w:ascii="Arial" w:hAnsi="Arial" w:cs="Arial"/>
        </w:rPr>
        <w:t xml:space="preserve">position </w:t>
      </w:r>
      <w:r w:rsidR="0056216E">
        <w:rPr>
          <w:rFonts w:ascii="Arial" w:hAnsi="Arial" w:cs="Arial"/>
        </w:rPr>
        <w:t xml:space="preserve">(or equivalent) </w:t>
      </w:r>
      <w:r>
        <w:rPr>
          <w:rFonts w:ascii="Arial" w:hAnsi="Arial" w:cs="Arial"/>
        </w:rPr>
        <w:t>at an academic institution or medical center in the United States.</w:t>
      </w:r>
      <w:r w:rsidR="0082270C">
        <w:rPr>
          <w:rFonts w:ascii="Arial" w:hAnsi="Arial" w:cs="Arial"/>
        </w:rPr>
        <w:t xml:space="preserve"> Postdocs may not serve as a PI.</w:t>
      </w:r>
    </w:p>
    <w:p w14:paraId="3FBBF4A7" w14:textId="77777777" w:rsidR="00063D35" w:rsidRDefault="00063D35" w:rsidP="00381010">
      <w:pPr>
        <w:pStyle w:val="ListParagraph"/>
        <w:numPr>
          <w:ilvl w:val="0"/>
          <w:numId w:val="1"/>
        </w:numPr>
        <w:spacing w:after="0" w:line="240" w:lineRule="auto"/>
        <w:jc w:val="both"/>
        <w:rPr>
          <w:rFonts w:ascii="Arial" w:hAnsi="Arial" w:cs="Arial"/>
        </w:rPr>
      </w:pPr>
      <w:r>
        <w:rPr>
          <w:rFonts w:ascii="Arial" w:hAnsi="Arial" w:cs="Arial"/>
        </w:rPr>
        <w:t>The application may contain basic, translational, or clinical research to investigate any form of pediatric brain cancer.</w:t>
      </w:r>
    </w:p>
    <w:p w14:paraId="28A57A9E" w14:textId="77777777" w:rsidR="00063D35" w:rsidRDefault="00063D35" w:rsidP="00381010">
      <w:pPr>
        <w:pStyle w:val="ListParagraph"/>
        <w:numPr>
          <w:ilvl w:val="0"/>
          <w:numId w:val="1"/>
        </w:numPr>
        <w:spacing w:after="0" w:line="240" w:lineRule="auto"/>
        <w:jc w:val="both"/>
        <w:rPr>
          <w:rFonts w:ascii="Arial" w:hAnsi="Arial" w:cs="Arial"/>
        </w:rPr>
      </w:pPr>
      <w:r>
        <w:rPr>
          <w:rFonts w:ascii="Arial" w:hAnsi="Arial" w:cs="Arial"/>
        </w:rPr>
        <w:t>The work must represent a new line of research that has not received significant private or public (e.g. NIH R01) funding in the past.</w:t>
      </w:r>
    </w:p>
    <w:p w14:paraId="6F5DD1F8" w14:textId="6366F4C8" w:rsidR="00063D35" w:rsidRDefault="00063D35" w:rsidP="00381010">
      <w:pPr>
        <w:pStyle w:val="ListParagraph"/>
        <w:numPr>
          <w:ilvl w:val="0"/>
          <w:numId w:val="1"/>
        </w:numPr>
        <w:spacing w:after="0" w:line="240" w:lineRule="auto"/>
        <w:jc w:val="both"/>
        <w:rPr>
          <w:rFonts w:ascii="Arial" w:hAnsi="Arial" w:cs="Arial"/>
        </w:rPr>
      </w:pPr>
      <w:r>
        <w:rPr>
          <w:rFonts w:ascii="Arial" w:hAnsi="Arial" w:cs="Arial"/>
        </w:rPr>
        <w:t xml:space="preserve">If awarded, the PI must be available to attend the Meghan Rose Bradley Foundation Annual Gala </w:t>
      </w:r>
      <w:r w:rsidR="00643DDE">
        <w:rPr>
          <w:rFonts w:ascii="Arial" w:hAnsi="Arial" w:cs="Arial"/>
        </w:rPr>
        <w:t>on</w:t>
      </w:r>
      <w:r>
        <w:rPr>
          <w:rFonts w:ascii="Arial" w:hAnsi="Arial" w:cs="Arial"/>
        </w:rPr>
        <w:t xml:space="preserve"> September</w:t>
      </w:r>
      <w:r w:rsidR="00643DDE">
        <w:rPr>
          <w:rFonts w:ascii="Arial" w:hAnsi="Arial" w:cs="Arial"/>
        </w:rPr>
        <w:t xml:space="preserve"> </w:t>
      </w:r>
      <w:r w:rsidR="008D008A">
        <w:rPr>
          <w:rFonts w:ascii="Arial" w:hAnsi="Arial" w:cs="Arial"/>
        </w:rPr>
        <w:t>27</w:t>
      </w:r>
      <w:r w:rsidR="00643DDE">
        <w:rPr>
          <w:rFonts w:ascii="Arial" w:hAnsi="Arial" w:cs="Arial"/>
        </w:rPr>
        <w:t>,</w:t>
      </w:r>
      <w:r>
        <w:rPr>
          <w:rFonts w:ascii="Arial" w:hAnsi="Arial" w:cs="Arial"/>
        </w:rPr>
        <w:t xml:space="preserve"> 20</w:t>
      </w:r>
      <w:r w:rsidR="009749DA">
        <w:rPr>
          <w:rFonts w:ascii="Arial" w:hAnsi="Arial" w:cs="Arial"/>
        </w:rPr>
        <w:t>2</w:t>
      </w:r>
      <w:r w:rsidR="000E550C">
        <w:rPr>
          <w:rFonts w:ascii="Arial" w:hAnsi="Arial" w:cs="Arial"/>
        </w:rPr>
        <w:t>5</w:t>
      </w:r>
      <w:r>
        <w:rPr>
          <w:rFonts w:ascii="Arial" w:hAnsi="Arial" w:cs="Arial"/>
        </w:rPr>
        <w:t xml:space="preserve"> in </w:t>
      </w:r>
      <w:r w:rsidR="0015103F">
        <w:rPr>
          <w:rFonts w:ascii="Arial" w:hAnsi="Arial" w:cs="Arial"/>
        </w:rPr>
        <w:t>Bridgewater</w:t>
      </w:r>
      <w:r>
        <w:rPr>
          <w:rFonts w:ascii="Arial" w:hAnsi="Arial" w:cs="Arial"/>
        </w:rPr>
        <w:t xml:space="preserve">, NJ to receive the </w:t>
      </w:r>
      <w:r w:rsidR="00792117">
        <w:rPr>
          <w:rFonts w:ascii="Arial" w:hAnsi="Arial" w:cs="Arial"/>
        </w:rPr>
        <w:t>award.</w:t>
      </w:r>
      <w:r w:rsidR="00F219F0">
        <w:rPr>
          <w:rFonts w:ascii="Arial" w:hAnsi="Arial" w:cs="Arial"/>
        </w:rPr>
        <w:t xml:space="preserve"> All travel expenses will be reimbursed (following submission of receipts) up to $1,000. Additionally, gala tickets will be provided for the PI and one guest.</w:t>
      </w:r>
    </w:p>
    <w:p w14:paraId="7D4CF760" w14:textId="77777777" w:rsidR="00646AEC" w:rsidRDefault="00646AEC" w:rsidP="00646AEC">
      <w:pPr>
        <w:spacing w:after="0" w:line="240" w:lineRule="auto"/>
        <w:rPr>
          <w:rFonts w:ascii="Arial" w:hAnsi="Arial" w:cs="Arial"/>
        </w:rPr>
      </w:pPr>
    </w:p>
    <w:p w14:paraId="0CBB0774" w14:textId="77777777" w:rsidR="00646AEC" w:rsidRPr="00381010" w:rsidRDefault="00646AEC" w:rsidP="00646AEC">
      <w:pPr>
        <w:spacing w:after="0" w:line="240" w:lineRule="auto"/>
        <w:rPr>
          <w:rFonts w:ascii="Arial" w:hAnsi="Arial" w:cs="Arial"/>
          <w:b/>
          <w:u w:val="single"/>
        </w:rPr>
      </w:pPr>
      <w:r w:rsidRPr="00381010">
        <w:rPr>
          <w:rFonts w:ascii="Arial" w:hAnsi="Arial" w:cs="Arial"/>
          <w:b/>
          <w:u w:val="single"/>
        </w:rPr>
        <w:t>Award</w:t>
      </w:r>
    </w:p>
    <w:p w14:paraId="7E199E11" w14:textId="57CB9311" w:rsidR="007E01E4" w:rsidRDefault="002C4CFD" w:rsidP="00381010">
      <w:pPr>
        <w:pStyle w:val="ListParagraph"/>
        <w:numPr>
          <w:ilvl w:val="0"/>
          <w:numId w:val="3"/>
        </w:numPr>
        <w:spacing w:after="0" w:line="240" w:lineRule="auto"/>
        <w:jc w:val="both"/>
        <w:rPr>
          <w:rFonts w:ascii="Arial" w:hAnsi="Arial" w:cs="Arial"/>
        </w:rPr>
      </w:pPr>
      <w:r>
        <w:rPr>
          <w:rFonts w:ascii="Arial" w:hAnsi="Arial" w:cs="Arial"/>
        </w:rPr>
        <w:t>U</w:t>
      </w:r>
      <w:r w:rsidR="00646AEC" w:rsidRPr="007E01E4">
        <w:rPr>
          <w:rFonts w:ascii="Arial" w:hAnsi="Arial" w:cs="Arial"/>
        </w:rPr>
        <w:t>p to $</w:t>
      </w:r>
      <w:r w:rsidR="000F5F92">
        <w:rPr>
          <w:rFonts w:ascii="Arial" w:hAnsi="Arial" w:cs="Arial"/>
        </w:rPr>
        <w:t>5</w:t>
      </w:r>
      <w:r w:rsidR="00646AEC" w:rsidRPr="007E01E4">
        <w:rPr>
          <w:rFonts w:ascii="Arial" w:hAnsi="Arial" w:cs="Arial"/>
        </w:rPr>
        <w:t xml:space="preserve">0,000 </w:t>
      </w:r>
      <w:r w:rsidR="001531A8">
        <w:rPr>
          <w:rFonts w:ascii="Arial" w:hAnsi="Arial" w:cs="Arial"/>
        </w:rPr>
        <w:t xml:space="preserve">each year </w:t>
      </w:r>
      <w:r w:rsidR="00A92B12">
        <w:rPr>
          <w:rFonts w:ascii="Arial" w:hAnsi="Arial" w:cs="Arial"/>
        </w:rPr>
        <w:t>(October 1</w:t>
      </w:r>
      <w:r w:rsidR="00A92B12" w:rsidRPr="00A92B12">
        <w:rPr>
          <w:rFonts w:ascii="Arial" w:hAnsi="Arial" w:cs="Arial"/>
          <w:vertAlign w:val="superscript"/>
        </w:rPr>
        <w:t>st</w:t>
      </w:r>
      <w:r w:rsidR="00A92B12">
        <w:rPr>
          <w:rFonts w:ascii="Arial" w:hAnsi="Arial" w:cs="Arial"/>
        </w:rPr>
        <w:t xml:space="preserve"> to Se</w:t>
      </w:r>
      <w:r w:rsidR="005A28D8">
        <w:rPr>
          <w:rFonts w:ascii="Arial" w:hAnsi="Arial" w:cs="Arial"/>
        </w:rPr>
        <w:t>ptember 30</w:t>
      </w:r>
      <w:r w:rsidR="005A28D8" w:rsidRPr="005A28D8">
        <w:rPr>
          <w:rFonts w:ascii="Arial" w:hAnsi="Arial" w:cs="Arial"/>
          <w:vertAlign w:val="superscript"/>
        </w:rPr>
        <w:t>th</w:t>
      </w:r>
      <w:r w:rsidR="005A28D8">
        <w:rPr>
          <w:rFonts w:ascii="Arial" w:hAnsi="Arial" w:cs="Arial"/>
        </w:rPr>
        <w:t xml:space="preserve">) </w:t>
      </w:r>
      <w:r w:rsidR="004F2145">
        <w:rPr>
          <w:rFonts w:ascii="Arial" w:hAnsi="Arial" w:cs="Arial"/>
        </w:rPr>
        <w:t xml:space="preserve">for </w:t>
      </w:r>
      <w:r w:rsidR="008A5C67">
        <w:rPr>
          <w:rFonts w:ascii="Arial" w:hAnsi="Arial" w:cs="Arial"/>
        </w:rPr>
        <w:t xml:space="preserve">a total of two years </w:t>
      </w:r>
      <w:r w:rsidR="00646AEC" w:rsidRPr="007E01E4">
        <w:rPr>
          <w:rFonts w:ascii="Arial" w:hAnsi="Arial" w:cs="Arial"/>
        </w:rPr>
        <w:t>may be requested</w:t>
      </w:r>
      <w:r w:rsidR="007E01E4">
        <w:rPr>
          <w:rFonts w:ascii="Arial" w:hAnsi="Arial" w:cs="Arial"/>
        </w:rPr>
        <w:t>.</w:t>
      </w:r>
      <w:r w:rsidR="00DE2E31">
        <w:rPr>
          <w:rFonts w:ascii="Arial" w:hAnsi="Arial" w:cs="Arial"/>
        </w:rPr>
        <w:t xml:space="preserve"> Funding for the second year is contingent upon </w:t>
      </w:r>
      <w:r w:rsidR="00986570">
        <w:rPr>
          <w:rFonts w:ascii="Arial" w:hAnsi="Arial" w:cs="Arial"/>
        </w:rPr>
        <w:t>submission of a progress report for the first year research activities.</w:t>
      </w:r>
    </w:p>
    <w:p w14:paraId="37D1E378" w14:textId="77777777" w:rsidR="007E01E4" w:rsidRDefault="00646AEC" w:rsidP="00381010">
      <w:pPr>
        <w:pStyle w:val="ListParagraph"/>
        <w:numPr>
          <w:ilvl w:val="0"/>
          <w:numId w:val="3"/>
        </w:numPr>
        <w:spacing w:after="0" w:line="240" w:lineRule="auto"/>
        <w:jc w:val="both"/>
        <w:rPr>
          <w:rFonts w:ascii="Arial" w:hAnsi="Arial" w:cs="Arial"/>
        </w:rPr>
      </w:pPr>
      <w:r w:rsidRPr="007E01E4">
        <w:rPr>
          <w:rFonts w:ascii="Arial" w:hAnsi="Arial" w:cs="Arial"/>
        </w:rPr>
        <w:t xml:space="preserve">Budgets </w:t>
      </w:r>
      <w:r w:rsidRPr="007E01E4">
        <w:rPr>
          <w:rFonts w:ascii="Arial" w:hAnsi="Arial" w:cs="Arial"/>
          <w:b/>
          <w:u w:val="single"/>
        </w:rPr>
        <w:t>cannot</w:t>
      </w:r>
      <w:r w:rsidRPr="007E01E4">
        <w:rPr>
          <w:rFonts w:ascii="Arial" w:hAnsi="Arial" w:cs="Arial"/>
        </w:rPr>
        <w:t xml:space="preserve"> include conference travel, p</w:t>
      </w:r>
      <w:r w:rsidR="007E01E4">
        <w:rPr>
          <w:rFonts w:ascii="Arial" w:hAnsi="Arial" w:cs="Arial"/>
        </w:rPr>
        <w:t>ublication costs, or PI salary.</w:t>
      </w:r>
    </w:p>
    <w:p w14:paraId="0A103EA6" w14:textId="77777777" w:rsidR="007E01E4" w:rsidRDefault="00646AEC" w:rsidP="00381010">
      <w:pPr>
        <w:pStyle w:val="ListParagraph"/>
        <w:numPr>
          <w:ilvl w:val="0"/>
          <w:numId w:val="3"/>
        </w:numPr>
        <w:spacing w:after="0" w:line="240" w:lineRule="auto"/>
        <w:jc w:val="both"/>
        <w:rPr>
          <w:rFonts w:ascii="Arial" w:hAnsi="Arial" w:cs="Arial"/>
        </w:rPr>
      </w:pPr>
      <w:r w:rsidRPr="007E01E4">
        <w:rPr>
          <w:rFonts w:ascii="Arial" w:hAnsi="Arial" w:cs="Arial"/>
        </w:rPr>
        <w:t xml:space="preserve">Costs associated with </w:t>
      </w:r>
      <w:r w:rsidR="007E01E4" w:rsidRPr="007E01E4">
        <w:rPr>
          <w:rFonts w:ascii="Arial" w:hAnsi="Arial" w:cs="Arial"/>
        </w:rPr>
        <w:t xml:space="preserve">the </w:t>
      </w:r>
      <w:r w:rsidRPr="007E01E4">
        <w:rPr>
          <w:rFonts w:ascii="Arial" w:hAnsi="Arial" w:cs="Arial"/>
        </w:rPr>
        <w:t xml:space="preserve">purchase </w:t>
      </w:r>
      <w:r w:rsidR="007E01E4" w:rsidRPr="007E01E4">
        <w:rPr>
          <w:rFonts w:ascii="Arial" w:hAnsi="Arial" w:cs="Arial"/>
        </w:rPr>
        <w:t xml:space="preserve">or development </w:t>
      </w:r>
      <w:r w:rsidRPr="007E01E4">
        <w:rPr>
          <w:rFonts w:ascii="Arial" w:hAnsi="Arial" w:cs="Arial"/>
        </w:rPr>
        <w:t xml:space="preserve">of small capital equipment will be considered </w:t>
      </w:r>
      <w:r w:rsidR="007E01E4" w:rsidRPr="007E01E4">
        <w:rPr>
          <w:rFonts w:ascii="Arial" w:hAnsi="Arial" w:cs="Arial"/>
        </w:rPr>
        <w:t>on a case-by-case basis</w:t>
      </w:r>
      <w:r w:rsidR="007E01E4">
        <w:rPr>
          <w:rFonts w:ascii="Arial" w:hAnsi="Arial" w:cs="Arial"/>
        </w:rPr>
        <w:t>.</w:t>
      </w:r>
    </w:p>
    <w:p w14:paraId="487DE5B9" w14:textId="77777777" w:rsidR="005027BD" w:rsidRDefault="007E01E4" w:rsidP="00646AEC">
      <w:pPr>
        <w:pStyle w:val="ListParagraph"/>
        <w:numPr>
          <w:ilvl w:val="0"/>
          <w:numId w:val="3"/>
        </w:numPr>
        <w:spacing w:after="0" w:line="240" w:lineRule="auto"/>
        <w:jc w:val="both"/>
        <w:rPr>
          <w:rFonts w:ascii="Arial" w:hAnsi="Arial" w:cs="Arial"/>
        </w:rPr>
      </w:pPr>
      <w:r w:rsidRPr="007E01E4">
        <w:rPr>
          <w:rFonts w:ascii="Arial" w:hAnsi="Arial" w:cs="Arial"/>
        </w:rPr>
        <w:t>A maximum of 10% of the total budget may be used for indirect costs.</w:t>
      </w:r>
    </w:p>
    <w:p w14:paraId="18D8CC76" w14:textId="5FECC750" w:rsidR="00646AEC" w:rsidRPr="005027BD" w:rsidRDefault="009749DA" w:rsidP="00646AEC">
      <w:pPr>
        <w:pStyle w:val="ListParagraph"/>
        <w:numPr>
          <w:ilvl w:val="0"/>
          <w:numId w:val="3"/>
        </w:numPr>
        <w:spacing w:after="0" w:line="240" w:lineRule="auto"/>
        <w:jc w:val="both"/>
        <w:rPr>
          <w:rFonts w:ascii="Arial" w:hAnsi="Arial" w:cs="Arial"/>
        </w:rPr>
      </w:pPr>
      <w:r w:rsidRPr="005027BD">
        <w:rPr>
          <w:rFonts w:ascii="Arial" w:hAnsi="Arial" w:cs="Arial"/>
        </w:rPr>
        <w:t>T</w:t>
      </w:r>
      <w:r w:rsidR="004C400D" w:rsidRPr="005027BD">
        <w:rPr>
          <w:rFonts w:ascii="Arial" w:hAnsi="Arial" w:cs="Arial"/>
        </w:rPr>
        <w:t xml:space="preserve">he PI must submit a progress report </w:t>
      </w:r>
      <w:r w:rsidRPr="005027BD">
        <w:rPr>
          <w:rFonts w:ascii="Arial" w:hAnsi="Arial" w:cs="Arial"/>
        </w:rPr>
        <w:t xml:space="preserve">by </w:t>
      </w:r>
      <w:r w:rsidR="005027BD" w:rsidRPr="005027BD">
        <w:rPr>
          <w:rFonts w:ascii="Arial" w:hAnsi="Arial" w:cs="Arial"/>
        </w:rPr>
        <w:t xml:space="preserve">August </w:t>
      </w:r>
      <w:r w:rsidRPr="005027BD">
        <w:rPr>
          <w:rFonts w:ascii="Arial" w:hAnsi="Arial" w:cs="Arial"/>
        </w:rPr>
        <w:t>1</w:t>
      </w:r>
      <w:r w:rsidRPr="005027BD">
        <w:rPr>
          <w:rFonts w:ascii="Arial" w:hAnsi="Arial" w:cs="Arial"/>
          <w:vertAlign w:val="superscript"/>
        </w:rPr>
        <w:t>st</w:t>
      </w:r>
      <w:r w:rsidR="00D8365A">
        <w:rPr>
          <w:rFonts w:ascii="Arial" w:hAnsi="Arial" w:cs="Arial"/>
        </w:rPr>
        <w:t xml:space="preserve"> in </w:t>
      </w:r>
      <w:r w:rsidR="00CE1ECA">
        <w:rPr>
          <w:rFonts w:ascii="Arial" w:hAnsi="Arial" w:cs="Arial"/>
        </w:rPr>
        <w:t>20</w:t>
      </w:r>
      <w:r w:rsidR="00F6710E">
        <w:rPr>
          <w:rFonts w:ascii="Arial" w:hAnsi="Arial" w:cs="Arial"/>
        </w:rPr>
        <w:t>26</w:t>
      </w:r>
      <w:r w:rsidR="00CE1ECA">
        <w:rPr>
          <w:rFonts w:ascii="Arial" w:hAnsi="Arial" w:cs="Arial"/>
        </w:rPr>
        <w:t xml:space="preserve"> and 20</w:t>
      </w:r>
      <w:r w:rsidR="00F6710E">
        <w:rPr>
          <w:rFonts w:ascii="Arial" w:hAnsi="Arial" w:cs="Arial"/>
        </w:rPr>
        <w:t>27</w:t>
      </w:r>
      <w:r w:rsidRPr="005027BD">
        <w:rPr>
          <w:rFonts w:ascii="Arial" w:hAnsi="Arial" w:cs="Arial"/>
        </w:rPr>
        <w:t xml:space="preserve"> </w:t>
      </w:r>
      <w:r w:rsidR="004C400D" w:rsidRPr="005027BD">
        <w:rPr>
          <w:rFonts w:ascii="Arial" w:hAnsi="Arial" w:cs="Arial"/>
        </w:rPr>
        <w:t>detailing the results of their work</w:t>
      </w:r>
      <w:r w:rsidR="005027BD" w:rsidRPr="005027BD">
        <w:rPr>
          <w:rFonts w:ascii="Arial" w:hAnsi="Arial" w:cs="Arial"/>
        </w:rPr>
        <w:t xml:space="preserve"> and</w:t>
      </w:r>
      <w:r w:rsidR="004C400D" w:rsidRPr="005027BD">
        <w:rPr>
          <w:rFonts w:ascii="Arial" w:hAnsi="Arial" w:cs="Arial"/>
        </w:rPr>
        <w:t xml:space="preserve"> any conference abstracts or publications.</w:t>
      </w:r>
    </w:p>
    <w:p w14:paraId="3F3E0675" w14:textId="77777777" w:rsidR="005027BD" w:rsidRDefault="005027BD" w:rsidP="00646AEC">
      <w:pPr>
        <w:spacing w:after="0" w:line="240" w:lineRule="auto"/>
        <w:rPr>
          <w:rFonts w:ascii="Arial" w:hAnsi="Arial" w:cs="Arial"/>
        </w:rPr>
      </w:pPr>
    </w:p>
    <w:p w14:paraId="3A553F90" w14:textId="77777777" w:rsidR="003E12EE" w:rsidRDefault="003E12EE" w:rsidP="00646AEC">
      <w:pPr>
        <w:spacing w:after="0" w:line="240" w:lineRule="auto"/>
        <w:rPr>
          <w:rFonts w:ascii="Arial" w:hAnsi="Arial" w:cs="Arial"/>
          <w:b/>
          <w:u w:val="single"/>
        </w:rPr>
      </w:pPr>
    </w:p>
    <w:p w14:paraId="5028926C" w14:textId="432695FF" w:rsidR="00646AEC" w:rsidRPr="00381010" w:rsidRDefault="007E01E4" w:rsidP="00646AEC">
      <w:pPr>
        <w:spacing w:after="0" w:line="240" w:lineRule="auto"/>
        <w:rPr>
          <w:rFonts w:ascii="Arial" w:hAnsi="Arial" w:cs="Arial"/>
          <w:b/>
          <w:u w:val="single"/>
        </w:rPr>
      </w:pPr>
      <w:r w:rsidRPr="00381010">
        <w:rPr>
          <w:rFonts w:ascii="Arial" w:hAnsi="Arial" w:cs="Arial"/>
          <w:b/>
          <w:u w:val="single"/>
        </w:rPr>
        <w:t>Application Instructions</w:t>
      </w:r>
    </w:p>
    <w:p w14:paraId="3F8624FB" w14:textId="7958DC47" w:rsidR="004C400D" w:rsidRDefault="004C400D" w:rsidP="00381010">
      <w:pPr>
        <w:spacing w:after="0" w:line="240" w:lineRule="auto"/>
        <w:jc w:val="both"/>
        <w:rPr>
          <w:rFonts w:ascii="Arial" w:hAnsi="Arial" w:cs="Arial"/>
        </w:rPr>
      </w:pPr>
      <w:r>
        <w:rPr>
          <w:rFonts w:ascii="Arial" w:hAnsi="Arial" w:cs="Arial"/>
        </w:rPr>
        <w:t xml:space="preserve">Applications </w:t>
      </w:r>
      <w:r w:rsidR="00EC6593">
        <w:rPr>
          <w:rFonts w:ascii="Arial" w:hAnsi="Arial" w:cs="Arial"/>
          <w:b/>
          <w:u w:val="single"/>
        </w:rPr>
        <w:t xml:space="preserve">cannot exceed </w:t>
      </w:r>
      <w:r w:rsidR="0022457A">
        <w:rPr>
          <w:rFonts w:ascii="Arial" w:hAnsi="Arial" w:cs="Arial"/>
          <w:b/>
          <w:u w:val="single"/>
        </w:rPr>
        <w:t>6</w:t>
      </w:r>
      <w:r w:rsidRPr="003A4116">
        <w:rPr>
          <w:rFonts w:ascii="Arial" w:hAnsi="Arial" w:cs="Arial"/>
          <w:b/>
          <w:u w:val="single"/>
        </w:rPr>
        <w:t xml:space="preserve"> pages</w:t>
      </w:r>
      <w:r>
        <w:rPr>
          <w:rFonts w:ascii="Arial" w:hAnsi="Arial" w:cs="Arial"/>
        </w:rPr>
        <w:t xml:space="preserve"> </w:t>
      </w:r>
      <w:r w:rsidR="003A4116">
        <w:rPr>
          <w:rFonts w:ascii="Arial" w:hAnsi="Arial" w:cs="Arial"/>
        </w:rPr>
        <w:t>(including tables and figures</w:t>
      </w:r>
      <w:r w:rsidR="0022457A">
        <w:rPr>
          <w:rFonts w:ascii="Arial" w:hAnsi="Arial" w:cs="Arial"/>
        </w:rPr>
        <w:t>, but not literature cited</w:t>
      </w:r>
      <w:r w:rsidR="003E12EE">
        <w:rPr>
          <w:rFonts w:ascii="Arial" w:hAnsi="Arial" w:cs="Arial"/>
        </w:rPr>
        <w:t xml:space="preserve"> or NIH style biosketches</w:t>
      </w:r>
      <w:r w:rsidR="003A4116">
        <w:rPr>
          <w:rFonts w:ascii="Arial" w:hAnsi="Arial" w:cs="Arial"/>
        </w:rPr>
        <w:t xml:space="preserve">) </w:t>
      </w:r>
      <w:r>
        <w:rPr>
          <w:rFonts w:ascii="Arial" w:hAnsi="Arial" w:cs="Arial"/>
        </w:rPr>
        <w:t>using Arial text with a minimum of 11 pt font and 0.5 inch margins</w:t>
      </w:r>
      <w:r w:rsidR="003A4116">
        <w:rPr>
          <w:rFonts w:ascii="Arial" w:hAnsi="Arial" w:cs="Arial"/>
        </w:rPr>
        <w:t>. Applications</w:t>
      </w:r>
      <w:r>
        <w:rPr>
          <w:rFonts w:ascii="Arial" w:hAnsi="Arial" w:cs="Arial"/>
        </w:rPr>
        <w:t xml:space="preserve"> must contain the following sections:</w:t>
      </w:r>
    </w:p>
    <w:p w14:paraId="184592AB" w14:textId="77777777" w:rsidR="00381010" w:rsidRDefault="00381010" w:rsidP="004C400D">
      <w:pPr>
        <w:spacing w:after="0" w:line="240" w:lineRule="auto"/>
        <w:rPr>
          <w:rFonts w:ascii="Arial" w:hAnsi="Arial" w:cs="Arial"/>
        </w:rPr>
      </w:pPr>
    </w:p>
    <w:p w14:paraId="527F9766" w14:textId="77777777" w:rsidR="00381010" w:rsidRDefault="00381010" w:rsidP="00381010">
      <w:pPr>
        <w:spacing w:after="0" w:line="240" w:lineRule="auto"/>
        <w:ind w:left="720"/>
        <w:rPr>
          <w:rFonts w:ascii="Arial" w:hAnsi="Arial" w:cs="Arial"/>
        </w:rPr>
      </w:pPr>
    </w:p>
    <w:p w14:paraId="03E0083D" w14:textId="77777777" w:rsidR="004C400D" w:rsidRPr="00381010" w:rsidRDefault="006D4542" w:rsidP="006D4542">
      <w:pPr>
        <w:pStyle w:val="ListParagraph"/>
        <w:numPr>
          <w:ilvl w:val="0"/>
          <w:numId w:val="5"/>
        </w:numPr>
        <w:spacing w:after="0" w:line="240" w:lineRule="auto"/>
        <w:rPr>
          <w:rFonts w:ascii="Arial" w:hAnsi="Arial" w:cs="Arial"/>
          <w:u w:val="single"/>
        </w:rPr>
      </w:pPr>
      <w:r w:rsidRPr="00381010">
        <w:rPr>
          <w:rFonts w:ascii="Arial" w:hAnsi="Arial" w:cs="Arial"/>
          <w:u w:val="single"/>
        </w:rPr>
        <w:t>Specific Aims (1 page)</w:t>
      </w:r>
    </w:p>
    <w:p w14:paraId="44A8BA04" w14:textId="77777777" w:rsidR="006D4542" w:rsidRDefault="006D4542" w:rsidP="00381010">
      <w:pPr>
        <w:spacing w:after="0" w:line="240" w:lineRule="auto"/>
        <w:ind w:left="720"/>
        <w:jc w:val="both"/>
        <w:rPr>
          <w:rFonts w:ascii="Arial" w:hAnsi="Arial" w:cs="Arial"/>
        </w:rPr>
      </w:pPr>
      <w:r w:rsidRPr="006D4542">
        <w:rPr>
          <w:rFonts w:ascii="Arial" w:hAnsi="Arial" w:cs="Arial"/>
        </w:rPr>
        <w:t>State concisely the goals of the proposed research and summarize the expected outcome(s),</w:t>
      </w:r>
      <w:r>
        <w:rPr>
          <w:rFonts w:ascii="Arial" w:hAnsi="Arial" w:cs="Arial"/>
        </w:rPr>
        <w:t xml:space="preserve"> including the impact of</w:t>
      </w:r>
      <w:r w:rsidRPr="006D4542">
        <w:rPr>
          <w:rFonts w:ascii="Arial" w:hAnsi="Arial" w:cs="Arial"/>
        </w:rPr>
        <w:t xml:space="preserve"> the res</w:t>
      </w:r>
      <w:r>
        <w:rPr>
          <w:rFonts w:ascii="Arial" w:hAnsi="Arial" w:cs="Arial"/>
        </w:rPr>
        <w:t>ults of the proposed research</w:t>
      </w:r>
      <w:r w:rsidRPr="006D4542">
        <w:rPr>
          <w:rFonts w:ascii="Arial" w:hAnsi="Arial" w:cs="Arial"/>
        </w:rPr>
        <w:t>.</w:t>
      </w:r>
      <w:r>
        <w:rPr>
          <w:rFonts w:ascii="Arial" w:hAnsi="Arial" w:cs="Arial"/>
        </w:rPr>
        <w:t xml:space="preserve"> </w:t>
      </w:r>
      <w:r w:rsidRPr="006D4542">
        <w:rPr>
          <w:rFonts w:ascii="Arial" w:hAnsi="Arial" w:cs="Arial"/>
        </w:rPr>
        <w:t>List succinctly the specific objectives of the research proposed (e.g., to test a stated hypothesis,</w:t>
      </w:r>
      <w:r>
        <w:rPr>
          <w:rFonts w:ascii="Arial" w:hAnsi="Arial" w:cs="Arial"/>
        </w:rPr>
        <w:t xml:space="preserve"> </w:t>
      </w:r>
      <w:r w:rsidRPr="006D4542">
        <w:rPr>
          <w:rFonts w:ascii="Arial" w:hAnsi="Arial" w:cs="Arial"/>
        </w:rPr>
        <w:t>create a novel design, solve a specific problem, challenge an existing paradigm or clinical practice,</w:t>
      </w:r>
      <w:r>
        <w:rPr>
          <w:rFonts w:ascii="Arial" w:hAnsi="Arial" w:cs="Arial"/>
        </w:rPr>
        <w:t xml:space="preserve"> </w:t>
      </w:r>
      <w:r w:rsidRPr="006D4542">
        <w:rPr>
          <w:rFonts w:ascii="Arial" w:hAnsi="Arial" w:cs="Arial"/>
        </w:rPr>
        <w:t>address a critical barrier to progress in the fie</w:t>
      </w:r>
      <w:r>
        <w:rPr>
          <w:rFonts w:ascii="Arial" w:hAnsi="Arial" w:cs="Arial"/>
        </w:rPr>
        <w:t>ld, or develop new technology).</w:t>
      </w:r>
    </w:p>
    <w:p w14:paraId="17F50B97" w14:textId="77777777" w:rsidR="00381010" w:rsidRDefault="00381010" w:rsidP="006D4542">
      <w:pPr>
        <w:spacing w:after="0" w:line="240" w:lineRule="auto"/>
        <w:ind w:left="720"/>
        <w:rPr>
          <w:rFonts w:ascii="Arial" w:hAnsi="Arial" w:cs="Arial"/>
        </w:rPr>
      </w:pPr>
    </w:p>
    <w:p w14:paraId="2ECA550E" w14:textId="1BB982EE" w:rsidR="006D4542" w:rsidRPr="00381010" w:rsidRDefault="009A6F2A" w:rsidP="006D4542">
      <w:pPr>
        <w:pStyle w:val="ListParagraph"/>
        <w:numPr>
          <w:ilvl w:val="0"/>
          <w:numId w:val="5"/>
        </w:numPr>
        <w:spacing w:after="0" w:line="240" w:lineRule="auto"/>
        <w:rPr>
          <w:rFonts w:ascii="Arial" w:hAnsi="Arial" w:cs="Arial"/>
          <w:u w:val="single"/>
        </w:rPr>
      </w:pPr>
      <w:r>
        <w:rPr>
          <w:rFonts w:ascii="Arial" w:hAnsi="Arial" w:cs="Arial"/>
          <w:u w:val="single"/>
        </w:rPr>
        <w:t>Research Strategy</w:t>
      </w:r>
      <w:r w:rsidR="006D4542" w:rsidRPr="00381010">
        <w:rPr>
          <w:rFonts w:ascii="Arial" w:hAnsi="Arial" w:cs="Arial"/>
          <w:u w:val="single"/>
        </w:rPr>
        <w:t xml:space="preserve"> (2 pages)</w:t>
      </w:r>
    </w:p>
    <w:p w14:paraId="53D3CA9C" w14:textId="3A096E01" w:rsidR="009A6F2A" w:rsidRDefault="00145C50" w:rsidP="009A6F2A">
      <w:pPr>
        <w:spacing w:after="0" w:line="240" w:lineRule="auto"/>
        <w:ind w:left="720"/>
        <w:jc w:val="both"/>
        <w:rPr>
          <w:rFonts w:ascii="Arial" w:hAnsi="Arial" w:cs="Arial"/>
        </w:rPr>
      </w:pPr>
      <w:r>
        <w:rPr>
          <w:rFonts w:ascii="Arial" w:hAnsi="Arial" w:cs="Arial"/>
        </w:rPr>
        <w:t>Describe the significance of the topic to be investigated, the scientific premise supporting the specific research question, and the innovation of the approach. State the methods that will be used to accomplish the aims of the proposal, including the anticipated results and possible pitfalls. Preliminary data may be used to support the feasibility of the approach. Indicate the target source of future funding support that this seed grant will lead to and how the results from the current proposal will fit into a larger research program.</w:t>
      </w:r>
    </w:p>
    <w:p w14:paraId="16CDFF32" w14:textId="77C3EB0A" w:rsidR="009A6F2A" w:rsidRDefault="009A6F2A" w:rsidP="009A6F2A">
      <w:pPr>
        <w:spacing w:after="0" w:line="240" w:lineRule="auto"/>
        <w:ind w:left="720"/>
        <w:jc w:val="both"/>
        <w:rPr>
          <w:rFonts w:ascii="Arial" w:hAnsi="Arial" w:cs="Arial"/>
        </w:rPr>
      </w:pPr>
    </w:p>
    <w:p w14:paraId="321CE295" w14:textId="330C4A9A" w:rsidR="009A6F2A" w:rsidRPr="009A6F2A" w:rsidRDefault="009A6F2A" w:rsidP="009A6F2A">
      <w:pPr>
        <w:pStyle w:val="ListParagraph"/>
        <w:numPr>
          <w:ilvl w:val="0"/>
          <w:numId w:val="5"/>
        </w:numPr>
        <w:spacing w:after="0" w:line="240" w:lineRule="auto"/>
        <w:jc w:val="both"/>
        <w:rPr>
          <w:rFonts w:ascii="Arial" w:hAnsi="Arial" w:cs="Arial"/>
          <w:u w:val="single"/>
        </w:rPr>
      </w:pPr>
      <w:r w:rsidRPr="009A6F2A">
        <w:rPr>
          <w:rFonts w:ascii="Arial" w:hAnsi="Arial" w:cs="Arial"/>
          <w:u w:val="single"/>
        </w:rPr>
        <w:t>NIH Style Biosketch for all Key Personnel</w:t>
      </w:r>
    </w:p>
    <w:p w14:paraId="2FF43F19" w14:textId="77777777" w:rsidR="00381010" w:rsidRDefault="00381010" w:rsidP="006D4542">
      <w:pPr>
        <w:spacing w:after="0" w:line="240" w:lineRule="auto"/>
        <w:ind w:left="720"/>
        <w:rPr>
          <w:rFonts w:ascii="Arial" w:hAnsi="Arial" w:cs="Arial"/>
        </w:rPr>
      </w:pPr>
    </w:p>
    <w:p w14:paraId="482578EC" w14:textId="41733308" w:rsidR="00145C50" w:rsidRPr="00381010" w:rsidRDefault="009A6F2A" w:rsidP="00145C50">
      <w:pPr>
        <w:pStyle w:val="ListParagraph"/>
        <w:numPr>
          <w:ilvl w:val="0"/>
          <w:numId w:val="5"/>
        </w:numPr>
        <w:spacing w:after="0" w:line="240" w:lineRule="auto"/>
        <w:rPr>
          <w:rFonts w:ascii="Arial" w:hAnsi="Arial" w:cs="Arial"/>
          <w:u w:val="single"/>
        </w:rPr>
      </w:pPr>
      <w:r>
        <w:rPr>
          <w:rFonts w:ascii="Arial" w:hAnsi="Arial" w:cs="Arial"/>
          <w:u w:val="single"/>
        </w:rPr>
        <w:t>Facilities and Equipment</w:t>
      </w:r>
      <w:r w:rsidR="00EC6593" w:rsidRPr="00381010">
        <w:rPr>
          <w:rFonts w:ascii="Arial" w:hAnsi="Arial" w:cs="Arial"/>
          <w:u w:val="single"/>
        </w:rPr>
        <w:t xml:space="preserve"> (1</w:t>
      </w:r>
      <w:r w:rsidR="003A4116" w:rsidRPr="00381010">
        <w:rPr>
          <w:rFonts w:ascii="Arial" w:hAnsi="Arial" w:cs="Arial"/>
          <w:u w:val="single"/>
        </w:rPr>
        <w:t xml:space="preserve"> page)</w:t>
      </w:r>
    </w:p>
    <w:p w14:paraId="609CE394" w14:textId="12A14E47" w:rsidR="003A4116" w:rsidRDefault="009A6F2A" w:rsidP="00381010">
      <w:pPr>
        <w:pStyle w:val="ListParagraph"/>
        <w:spacing w:after="0" w:line="240" w:lineRule="auto"/>
        <w:jc w:val="both"/>
        <w:rPr>
          <w:rFonts w:ascii="Arial" w:hAnsi="Arial" w:cs="Arial"/>
        </w:rPr>
      </w:pPr>
      <w:r>
        <w:rPr>
          <w:rFonts w:ascii="Arial" w:hAnsi="Arial" w:cs="Arial"/>
        </w:rPr>
        <w:t>S</w:t>
      </w:r>
      <w:r w:rsidR="008D4F6C">
        <w:rPr>
          <w:rFonts w:ascii="Arial" w:hAnsi="Arial" w:cs="Arial"/>
        </w:rPr>
        <w:t>ummarize the resources available that are necessary to perform the proposed work.</w:t>
      </w:r>
    </w:p>
    <w:p w14:paraId="3496FC19" w14:textId="1F521E54" w:rsidR="008D4F6C" w:rsidRDefault="008D4F6C" w:rsidP="00381010">
      <w:pPr>
        <w:pStyle w:val="ListParagraph"/>
        <w:spacing w:after="0" w:line="240" w:lineRule="auto"/>
        <w:jc w:val="both"/>
        <w:rPr>
          <w:rFonts w:ascii="Arial" w:hAnsi="Arial" w:cs="Arial"/>
        </w:rPr>
      </w:pPr>
    </w:p>
    <w:p w14:paraId="2C624ECA" w14:textId="1657F694" w:rsidR="008D4F6C" w:rsidRPr="002767E0" w:rsidRDefault="008D4F6C" w:rsidP="008D4F6C">
      <w:pPr>
        <w:pStyle w:val="ListParagraph"/>
        <w:numPr>
          <w:ilvl w:val="0"/>
          <w:numId w:val="5"/>
        </w:numPr>
        <w:spacing w:after="0" w:line="240" w:lineRule="auto"/>
        <w:jc w:val="both"/>
        <w:rPr>
          <w:rFonts w:ascii="Arial" w:hAnsi="Arial" w:cs="Arial"/>
          <w:u w:val="single"/>
        </w:rPr>
      </w:pPr>
      <w:r w:rsidRPr="002767E0">
        <w:rPr>
          <w:rFonts w:ascii="Arial" w:hAnsi="Arial" w:cs="Arial"/>
          <w:u w:val="single"/>
        </w:rPr>
        <w:t>Other Support (1 page)</w:t>
      </w:r>
    </w:p>
    <w:p w14:paraId="479B53EC" w14:textId="1644269A" w:rsidR="008D4F6C" w:rsidRPr="008D4F6C" w:rsidRDefault="008D4F6C" w:rsidP="008D4F6C">
      <w:pPr>
        <w:spacing w:after="0" w:line="240" w:lineRule="auto"/>
        <w:ind w:left="720"/>
        <w:jc w:val="both"/>
        <w:rPr>
          <w:rFonts w:ascii="Arial" w:hAnsi="Arial" w:cs="Arial"/>
        </w:rPr>
      </w:pPr>
      <w:r>
        <w:rPr>
          <w:rFonts w:ascii="Arial" w:hAnsi="Arial" w:cs="Arial"/>
        </w:rPr>
        <w:t xml:space="preserve">List all active or pending projects (externally or internally funded) </w:t>
      </w:r>
      <w:r w:rsidR="002767E0">
        <w:rPr>
          <w:rFonts w:ascii="Arial" w:hAnsi="Arial" w:cs="Arial"/>
        </w:rPr>
        <w:t xml:space="preserve">and describe </w:t>
      </w:r>
      <w:r>
        <w:rPr>
          <w:rFonts w:ascii="Arial" w:hAnsi="Arial" w:cs="Arial"/>
        </w:rPr>
        <w:t>any overlap with the current proposal.</w:t>
      </w:r>
      <w:r w:rsidR="002767E0">
        <w:rPr>
          <w:rFonts w:ascii="Arial" w:hAnsi="Arial" w:cs="Arial"/>
        </w:rPr>
        <w:t xml:space="preserve"> Additionally, list any completed projects related to the proposed work and describe why additional pilot funding is justified.</w:t>
      </w:r>
    </w:p>
    <w:p w14:paraId="7DD3898A" w14:textId="77777777" w:rsidR="00381010" w:rsidRDefault="00381010" w:rsidP="003A4116">
      <w:pPr>
        <w:pStyle w:val="ListParagraph"/>
        <w:spacing w:after="0" w:line="240" w:lineRule="auto"/>
        <w:rPr>
          <w:rFonts w:ascii="Arial" w:hAnsi="Arial" w:cs="Arial"/>
        </w:rPr>
      </w:pPr>
    </w:p>
    <w:p w14:paraId="37507F1A" w14:textId="77777777" w:rsidR="003A4116" w:rsidRPr="00381010" w:rsidRDefault="003A4116" w:rsidP="003A4116">
      <w:pPr>
        <w:pStyle w:val="ListParagraph"/>
        <w:numPr>
          <w:ilvl w:val="0"/>
          <w:numId w:val="5"/>
        </w:numPr>
        <w:spacing w:after="0" w:line="240" w:lineRule="auto"/>
        <w:rPr>
          <w:rFonts w:ascii="Arial" w:hAnsi="Arial" w:cs="Arial"/>
          <w:u w:val="single"/>
        </w:rPr>
      </w:pPr>
      <w:r w:rsidRPr="00381010">
        <w:rPr>
          <w:rFonts w:ascii="Arial" w:hAnsi="Arial" w:cs="Arial"/>
          <w:u w:val="single"/>
        </w:rPr>
        <w:t>Budget and Budget Justification (1 page)</w:t>
      </w:r>
    </w:p>
    <w:p w14:paraId="2628C79D" w14:textId="30098164" w:rsidR="003A4116" w:rsidRDefault="003A4116" w:rsidP="003A4116">
      <w:pPr>
        <w:pStyle w:val="ListParagraph"/>
        <w:spacing w:after="0" w:line="240" w:lineRule="auto"/>
        <w:rPr>
          <w:rFonts w:ascii="Arial" w:hAnsi="Arial" w:cs="Arial"/>
        </w:rPr>
      </w:pPr>
      <w:r>
        <w:rPr>
          <w:rFonts w:ascii="Arial" w:hAnsi="Arial" w:cs="Arial"/>
        </w:rPr>
        <w:t>Provide a budget detailing the necessary costs and a justification for these expenses.</w:t>
      </w:r>
    </w:p>
    <w:p w14:paraId="77B5B3FD" w14:textId="10C6E8E0" w:rsidR="002767E0" w:rsidRDefault="002767E0" w:rsidP="003A4116">
      <w:pPr>
        <w:pStyle w:val="ListParagraph"/>
        <w:spacing w:after="0" w:line="240" w:lineRule="auto"/>
        <w:rPr>
          <w:rFonts w:ascii="Arial" w:hAnsi="Arial" w:cs="Arial"/>
        </w:rPr>
      </w:pPr>
    </w:p>
    <w:p w14:paraId="39E08582" w14:textId="0983C0E4" w:rsidR="002767E0" w:rsidRPr="002767E0" w:rsidRDefault="002767E0" w:rsidP="002767E0">
      <w:pPr>
        <w:pStyle w:val="ListParagraph"/>
        <w:numPr>
          <w:ilvl w:val="0"/>
          <w:numId w:val="5"/>
        </w:numPr>
        <w:spacing w:after="0" w:line="240" w:lineRule="auto"/>
        <w:rPr>
          <w:rFonts w:ascii="Arial" w:hAnsi="Arial" w:cs="Arial"/>
          <w:u w:val="single"/>
        </w:rPr>
      </w:pPr>
      <w:r w:rsidRPr="002767E0">
        <w:rPr>
          <w:rFonts w:ascii="Arial" w:hAnsi="Arial" w:cs="Arial"/>
          <w:u w:val="single"/>
        </w:rPr>
        <w:t>Literature Cited (1 page)</w:t>
      </w:r>
    </w:p>
    <w:p w14:paraId="68B54937" w14:textId="0C0298EB" w:rsidR="0022457A" w:rsidRPr="009A6F2A" w:rsidRDefault="002767E0" w:rsidP="009A6F2A">
      <w:pPr>
        <w:spacing w:after="0" w:line="240" w:lineRule="auto"/>
        <w:ind w:left="720"/>
        <w:rPr>
          <w:rFonts w:ascii="Arial" w:hAnsi="Arial" w:cs="Arial"/>
        </w:rPr>
      </w:pPr>
      <w:r>
        <w:rPr>
          <w:rFonts w:ascii="Arial" w:hAnsi="Arial" w:cs="Arial"/>
        </w:rPr>
        <w:t>List all references cited in project description.</w:t>
      </w:r>
    </w:p>
    <w:p w14:paraId="057E8A3C" w14:textId="77777777" w:rsidR="000B327C" w:rsidRDefault="000B327C" w:rsidP="000B327C">
      <w:pPr>
        <w:spacing w:after="0" w:line="240" w:lineRule="auto"/>
        <w:rPr>
          <w:rFonts w:ascii="Arial" w:hAnsi="Arial" w:cs="Arial"/>
        </w:rPr>
      </w:pPr>
    </w:p>
    <w:p w14:paraId="6289DC1D" w14:textId="5BC9464A" w:rsidR="000B327C" w:rsidRDefault="000B327C" w:rsidP="000B327C">
      <w:pPr>
        <w:spacing w:after="0" w:line="240" w:lineRule="auto"/>
        <w:rPr>
          <w:rFonts w:ascii="Arial" w:hAnsi="Arial" w:cs="Arial"/>
        </w:rPr>
      </w:pPr>
      <w:r w:rsidRPr="000B327C">
        <w:rPr>
          <w:rFonts w:ascii="Arial" w:hAnsi="Arial" w:cs="Arial"/>
          <w:b/>
        </w:rPr>
        <w:t>Submissions</w:t>
      </w:r>
      <w:r w:rsidR="002C012D">
        <w:rPr>
          <w:rFonts w:ascii="Arial" w:hAnsi="Arial" w:cs="Arial"/>
          <w:b/>
        </w:rPr>
        <w:t xml:space="preserve"> that exceed </w:t>
      </w:r>
      <w:r w:rsidR="007A4267">
        <w:rPr>
          <w:rFonts w:ascii="Arial" w:hAnsi="Arial" w:cs="Arial"/>
          <w:b/>
        </w:rPr>
        <w:t>these page limitations</w:t>
      </w:r>
      <w:r w:rsidRPr="000B327C">
        <w:rPr>
          <w:rFonts w:ascii="Arial" w:hAnsi="Arial" w:cs="Arial"/>
          <w:b/>
        </w:rPr>
        <w:t xml:space="preserve"> will not be reviewed.</w:t>
      </w:r>
    </w:p>
    <w:p w14:paraId="5DCE26D7" w14:textId="77777777" w:rsidR="000B327C" w:rsidRDefault="000B327C" w:rsidP="000B327C">
      <w:pPr>
        <w:spacing w:after="0" w:line="240" w:lineRule="auto"/>
        <w:rPr>
          <w:rFonts w:ascii="Arial" w:hAnsi="Arial" w:cs="Arial"/>
        </w:rPr>
      </w:pPr>
    </w:p>
    <w:p w14:paraId="48B4EBEF" w14:textId="77777777" w:rsidR="000B327C" w:rsidRPr="00381010" w:rsidRDefault="000B327C" w:rsidP="000B327C">
      <w:pPr>
        <w:spacing w:after="0" w:line="240" w:lineRule="auto"/>
        <w:rPr>
          <w:rFonts w:ascii="Arial" w:hAnsi="Arial" w:cs="Arial"/>
          <w:b/>
          <w:u w:val="single"/>
        </w:rPr>
      </w:pPr>
      <w:r w:rsidRPr="00381010">
        <w:rPr>
          <w:rFonts w:ascii="Arial" w:hAnsi="Arial" w:cs="Arial"/>
          <w:b/>
          <w:u w:val="single"/>
        </w:rPr>
        <w:t>Review Process</w:t>
      </w:r>
    </w:p>
    <w:p w14:paraId="27070FB1" w14:textId="19500B2D" w:rsidR="00CE1C48" w:rsidRDefault="00CE1C48" w:rsidP="00381010">
      <w:pPr>
        <w:pStyle w:val="ListParagraph"/>
        <w:numPr>
          <w:ilvl w:val="0"/>
          <w:numId w:val="5"/>
        </w:numPr>
        <w:spacing w:after="0" w:line="240" w:lineRule="auto"/>
        <w:jc w:val="both"/>
        <w:rPr>
          <w:rFonts w:ascii="Arial" w:hAnsi="Arial" w:cs="Arial"/>
        </w:rPr>
      </w:pPr>
      <w:r>
        <w:rPr>
          <w:rFonts w:ascii="Arial" w:hAnsi="Arial" w:cs="Arial"/>
        </w:rPr>
        <w:t xml:space="preserve">Applications should be submitted to </w:t>
      </w:r>
      <w:hyperlink r:id="rId8" w:history="1">
        <w:r w:rsidR="00DF01E3" w:rsidRPr="00603625">
          <w:rPr>
            <w:rStyle w:val="Hyperlink"/>
            <w:rFonts w:ascii="Arial" w:hAnsi="Arial" w:cs="Arial"/>
            <w:b/>
            <w:bCs/>
          </w:rPr>
          <w:t>PedsSectionResearch@gmail.com</w:t>
        </w:r>
      </w:hyperlink>
    </w:p>
    <w:p w14:paraId="5FCC03E4" w14:textId="3BAC7F70" w:rsidR="000B327C" w:rsidRDefault="000B327C" w:rsidP="00381010">
      <w:pPr>
        <w:pStyle w:val="ListParagraph"/>
        <w:numPr>
          <w:ilvl w:val="0"/>
          <w:numId w:val="5"/>
        </w:numPr>
        <w:spacing w:after="0" w:line="240" w:lineRule="auto"/>
        <w:jc w:val="both"/>
        <w:rPr>
          <w:rFonts w:ascii="Arial" w:hAnsi="Arial" w:cs="Arial"/>
        </w:rPr>
      </w:pPr>
      <w:r>
        <w:rPr>
          <w:rFonts w:ascii="Arial" w:hAnsi="Arial" w:cs="Arial"/>
        </w:rPr>
        <w:t xml:space="preserve">Applications will be reviewed by a panel </w:t>
      </w:r>
      <w:r w:rsidR="00223797">
        <w:rPr>
          <w:rFonts w:ascii="Arial" w:hAnsi="Arial" w:cs="Arial"/>
        </w:rPr>
        <w:t xml:space="preserve">of experts </w:t>
      </w:r>
      <w:r w:rsidR="005027BD">
        <w:rPr>
          <w:rFonts w:ascii="Arial" w:hAnsi="Arial" w:cs="Arial"/>
        </w:rPr>
        <w:t>selected by the AANS</w:t>
      </w:r>
      <w:r w:rsidR="00173DA6">
        <w:rPr>
          <w:rFonts w:ascii="Arial" w:hAnsi="Arial" w:cs="Arial"/>
        </w:rPr>
        <w:t>/CNS Section on Pediatric Neurosurgery</w:t>
      </w:r>
      <w:r w:rsidR="005027BD">
        <w:rPr>
          <w:rFonts w:ascii="Arial" w:hAnsi="Arial" w:cs="Arial"/>
        </w:rPr>
        <w:t xml:space="preserve"> </w:t>
      </w:r>
      <w:r w:rsidR="00223797">
        <w:rPr>
          <w:rFonts w:ascii="Arial" w:hAnsi="Arial" w:cs="Arial"/>
        </w:rPr>
        <w:t xml:space="preserve">and evaluated based on the potential impact </w:t>
      </w:r>
      <w:r w:rsidR="003E12EE">
        <w:rPr>
          <w:rFonts w:ascii="Arial" w:hAnsi="Arial" w:cs="Arial"/>
        </w:rPr>
        <w:t xml:space="preserve">of </w:t>
      </w:r>
      <w:r w:rsidR="00223797">
        <w:rPr>
          <w:rFonts w:ascii="Arial" w:hAnsi="Arial" w:cs="Arial"/>
        </w:rPr>
        <w:t>the work, scientific merit, and potential for future successful grant funding.</w:t>
      </w:r>
    </w:p>
    <w:p w14:paraId="30BE3A64" w14:textId="4454BEF6" w:rsidR="00223797" w:rsidRDefault="00223797" w:rsidP="00381010">
      <w:pPr>
        <w:pStyle w:val="ListParagraph"/>
        <w:numPr>
          <w:ilvl w:val="0"/>
          <w:numId w:val="5"/>
        </w:numPr>
        <w:spacing w:after="0" w:line="240" w:lineRule="auto"/>
        <w:jc w:val="both"/>
        <w:rPr>
          <w:rFonts w:ascii="Arial" w:hAnsi="Arial" w:cs="Arial"/>
        </w:rPr>
      </w:pPr>
      <w:r>
        <w:rPr>
          <w:rFonts w:ascii="Arial" w:hAnsi="Arial" w:cs="Arial"/>
        </w:rPr>
        <w:t>Members of the Executive Board will review the top scored applications and make the final decision for the award.</w:t>
      </w:r>
    </w:p>
    <w:p w14:paraId="0CD2CBC6" w14:textId="3F5BA398" w:rsidR="00223797" w:rsidRDefault="00223797" w:rsidP="00381010">
      <w:pPr>
        <w:pStyle w:val="ListParagraph"/>
        <w:numPr>
          <w:ilvl w:val="0"/>
          <w:numId w:val="5"/>
        </w:numPr>
        <w:spacing w:after="0" w:line="240" w:lineRule="auto"/>
        <w:jc w:val="both"/>
        <w:rPr>
          <w:rFonts w:ascii="Arial" w:hAnsi="Arial" w:cs="Arial"/>
        </w:rPr>
      </w:pPr>
      <w:r>
        <w:rPr>
          <w:rFonts w:ascii="Arial" w:hAnsi="Arial" w:cs="Arial"/>
        </w:rPr>
        <w:t>Notices will be sent by September 1, 20</w:t>
      </w:r>
      <w:r w:rsidR="009749DA">
        <w:rPr>
          <w:rFonts w:ascii="Arial" w:hAnsi="Arial" w:cs="Arial"/>
        </w:rPr>
        <w:t>2</w:t>
      </w:r>
      <w:r w:rsidR="00F6710E">
        <w:rPr>
          <w:rFonts w:ascii="Arial" w:hAnsi="Arial" w:cs="Arial"/>
        </w:rPr>
        <w:t>5</w:t>
      </w:r>
      <w:r>
        <w:rPr>
          <w:rFonts w:ascii="Arial" w:hAnsi="Arial" w:cs="Arial"/>
        </w:rPr>
        <w:t xml:space="preserve"> regarding </w:t>
      </w:r>
      <w:r w:rsidR="00EC6593">
        <w:rPr>
          <w:rFonts w:ascii="Arial" w:hAnsi="Arial" w:cs="Arial"/>
        </w:rPr>
        <w:t>the final decision for each application.</w:t>
      </w:r>
    </w:p>
    <w:p w14:paraId="0DE01C50" w14:textId="77777777" w:rsidR="006A548F" w:rsidRDefault="006A548F" w:rsidP="006A548F">
      <w:pPr>
        <w:spacing w:after="0" w:line="240" w:lineRule="auto"/>
        <w:jc w:val="both"/>
        <w:rPr>
          <w:rFonts w:ascii="Arial" w:hAnsi="Arial" w:cs="Arial"/>
        </w:rPr>
      </w:pPr>
    </w:p>
    <w:p w14:paraId="1B14C774" w14:textId="10760EF6" w:rsidR="00617AE1" w:rsidRPr="006A548F" w:rsidRDefault="00544C51" w:rsidP="00617AE1">
      <w:pPr>
        <w:spacing w:after="0" w:line="240" w:lineRule="auto"/>
        <w:jc w:val="both"/>
        <w:rPr>
          <w:rFonts w:ascii="Arial" w:hAnsi="Arial" w:cs="Arial"/>
        </w:rPr>
      </w:pPr>
      <w:r>
        <w:rPr>
          <w:rFonts w:ascii="Arial" w:hAnsi="Arial" w:cs="Arial"/>
        </w:rPr>
        <w:t>For more information about the Meghan Rose Bradley Foundation</w:t>
      </w:r>
      <w:r w:rsidR="00173DA6">
        <w:rPr>
          <w:rFonts w:ascii="Arial" w:hAnsi="Arial" w:cs="Arial"/>
        </w:rPr>
        <w:t xml:space="preserve"> or this RFA</w:t>
      </w:r>
      <w:r>
        <w:rPr>
          <w:rFonts w:ascii="Arial" w:hAnsi="Arial" w:cs="Arial"/>
        </w:rPr>
        <w:t xml:space="preserve">, visit </w:t>
      </w:r>
      <w:hyperlink r:id="rId9" w:history="1">
        <w:r w:rsidRPr="005C684F">
          <w:rPr>
            <w:rStyle w:val="Hyperlink"/>
            <w:rFonts w:ascii="Arial" w:hAnsi="Arial" w:cs="Arial"/>
          </w:rPr>
          <w:t>www.meghanrosebradleyfoundation.org</w:t>
        </w:r>
      </w:hyperlink>
      <w:r>
        <w:rPr>
          <w:rFonts w:ascii="Arial" w:hAnsi="Arial" w:cs="Arial"/>
        </w:rPr>
        <w:t>.</w:t>
      </w:r>
      <w:r w:rsidR="00173DA6">
        <w:rPr>
          <w:rFonts w:ascii="Arial" w:hAnsi="Arial" w:cs="Arial"/>
        </w:rPr>
        <w:t xml:space="preserve"> or </w:t>
      </w:r>
      <w:hyperlink r:id="rId10" w:history="1">
        <w:r w:rsidR="00173DA6" w:rsidRPr="00F01CAF">
          <w:rPr>
            <w:rStyle w:val="Hyperlink"/>
            <w:rFonts w:ascii="Arial" w:hAnsi="Arial" w:cs="Arial"/>
          </w:rPr>
          <w:t>https://pedsneurosurgery.org/</w:t>
        </w:r>
      </w:hyperlink>
      <w:r w:rsidR="00173DA6">
        <w:rPr>
          <w:rFonts w:ascii="Arial" w:hAnsi="Arial" w:cs="Arial"/>
        </w:rPr>
        <w:t xml:space="preserve"> </w:t>
      </w:r>
      <w:r w:rsidR="00E46D30">
        <w:rPr>
          <w:rFonts w:ascii="Arial" w:hAnsi="Arial" w:cs="Arial"/>
        </w:rPr>
        <w:t>Contact</w:t>
      </w:r>
      <w:r w:rsidR="006A548F">
        <w:rPr>
          <w:rFonts w:ascii="Arial" w:hAnsi="Arial" w:cs="Arial"/>
        </w:rPr>
        <w:t xml:space="preserve"> </w:t>
      </w:r>
      <w:hyperlink r:id="rId11" w:history="1">
        <w:r w:rsidR="006A548F" w:rsidRPr="004A5323">
          <w:rPr>
            <w:rStyle w:val="Hyperlink"/>
            <w:rFonts w:ascii="Arial" w:hAnsi="Arial" w:cs="Arial"/>
          </w:rPr>
          <w:t>mrbfoundation@gmail.com</w:t>
        </w:r>
      </w:hyperlink>
      <w:r w:rsidR="006A548F">
        <w:rPr>
          <w:rFonts w:ascii="Arial" w:hAnsi="Arial" w:cs="Arial"/>
        </w:rPr>
        <w:t xml:space="preserve"> with any questions.</w:t>
      </w:r>
    </w:p>
    <w:sectPr w:rsidR="00617AE1" w:rsidRPr="006A5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E31"/>
    <w:multiLevelType w:val="hybridMultilevel"/>
    <w:tmpl w:val="7BB4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1AFC"/>
    <w:multiLevelType w:val="hybridMultilevel"/>
    <w:tmpl w:val="B1D25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83FFE"/>
    <w:multiLevelType w:val="hybridMultilevel"/>
    <w:tmpl w:val="5BD6A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62664"/>
    <w:multiLevelType w:val="hybridMultilevel"/>
    <w:tmpl w:val="F7FA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A7A0C"/>
    <w:multiLevelType w:val="hybridMultilevel"/>
    <w:tmpl w:val="EA60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680067">
    <w:abstractNumId w:val="0"/>
  </w:num>
  <w:num w:numId="2" w16cid:durableId="113066260">
    <w:abstractNumId w:val="4"/>
  </w:num>
  <w:num w:numId="3" w16cid:durableId="971137880">
    <w:abstractNumId w:val="3"/>
  </w:num>
  <w:num w:numId="4" w16cid:durableId="1750153616">
    <w:abstractNumId w:val="2"/>
  </w:num>
  <w:num w:numId="5" w16cid:durableId="124329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97"/>
    <w:rsid w:val="00063D35"/>
    <w:rsid w:val="000830D5"/>
    <w:rsid w:val="000B327C"/>
    <w:rsid w:val="000E550C"/>
    <w:rsid w:val="000F5F92"/>
    <w:rsid w:val="00115D6A"/>
    <w:rsid w:val="00144538"/>
    <w:rsid w:val="00145C50"/>
    <w:rsid w:val="0015103F"/>
    <w:rsid w:val="001531A8"/>
    <w:rsid w:val="00163689"/>
    <w:rsid w:val="00173DA6"/>
    <w:rsid w:val="00177FD4"/>
    <w:rsid w:val="00223797"/>
    <w:rsid w:val="0022457A"/>
    <w:rsid w:val="00274F9B"/>
    <w:rsid w:val="002767E0"/>
    <w:rsid w:val="00285DA6"/>
    <w:rsid w:val="002C012D"/>
    <w:rsid w:val="002C3DC4"/>
    <w:rsid w:val="002C4CFD"/>
    <w:rsid w:val="002F03F9"/>
    <w:rsid w:val="003416E1"/>
    <w:rsid w:val="003624BC"/>
    <w:rsid w:val="00381010"/>
    <w:rsid w:val="003A4116"/>
    <w:rsid w:val="003A50DF"/>
    <w:rsid w:val="003B7311"/>
    <w:rsid w:val="003E12EE"/>
    <w:rsid w:val="003F261F"/>
    <w:rsid w:val="003F5021"/>
    <w:rsid w:val="00434E47"/>
    <w:rsid w:val="004A4DEC"/>
    <w:rsid w:val="004C400D"/>
    <w:rsid w:val="004F2145"/>
    <w:rsid w:val="005027BD"/>
    <w:rsid w:val="00542FFD"/>
    <w:rsid w:val="00544C51"/>
    <w:rsid w:val="0056216E"/>
    <w:rsid w:val="005A28D8"/>
    <w:rsid w:val="005B34CA"/>
    <w:rsid w:val="006076C0"/>
    <w:rsid w:val="00617AE1"/>
    <w:rsid w:val="00617CE2"/>
    <w:rsid w:val="00643DDE"/>
    <w:rsid w:val="00646AEC"/>
    <w:rsid w:val="006A548F"/>
    <w:rsid w:val="006C5C23"/>
    <w:rsid w:val="006D042A"/>
    <w:rsid w:val="006D4542"/>
    <w:rsid w:val="00781B09"/>
    <w:rsid w:val="00792117"/>
    <w:rsid w:val="007A4267"/>
    <w:rsid w:val="007E01E4"/>
    <w:rsid w:val="00821F47"/>
    <w:rsid w:val="0082270C"/>
    <w:rsid w:val="0084538B"/>
    <w:rsid w:val="00856A45"/>
    <w:rsid w:val="00860E3F"/>
    <w:rsid w:val="00873834"/>
    <w:rsid w:val="00897CD2"/>
    <w:rsid w:val="008A5C67"/>
    <w:rsid w:val="008D008A"/>
    <w:rsid w:val="008D4F6C"/>
    <w:rsid w:val="00934C6A"/>
    <w:rsid w:val="009427F6"/>
    <w:rsid w:val="0094339E"/>
    <w:rsid w:val="00951758"/>
    <w:rsid w:val="009749DA"/>
    <w:rsid w:val="00986570"/>
    <w:rsid w:val="009A4E9B"/>
    <w:rsid w:val="009A6F2A"/>
    <w:rsid w:val="009E0944"/>
    <w:rsid w:val="009E4597"/>
    <w:rsid w:val="00A92B12"/>
    <w:rsid w:val="00A92BBB"/>
    <w:rsid w:val="00AE4F81"/>
    <w:rsid w:val="00B10F41"/>
    <w:rsid w:val="00C15764"/>
    <w:rsid w:val="00C4028C"/>
    <w:rsid w:val="00CE1C48"/>
    <w:rsid w:val="00CE1ECA"/>
    <w:rsid w:val="00D05B6F"/>
    <w:rsid w:val="00D1750C"/>
    <w:rsid w:val="00D32CA0"/>
    <w:rsid w:val="00D35E5E"/>
    <w:rsid w:val="00D8365A"/>
    <w:rsid w:val="00DE2E31"/>
    <w:rsid w:val="00DF01E3"/>
    <w:rsid w:val="00E46D30"/>
    <w:rsid w:val="00E500D1"/>
    <w:rsid w:val="00EC0510"/>
    <w:rsid w:val="00EC6593"/>
    <w:rsid w:val="00F219F0"/>
    <w:rsid w:val="00F60A3B"/>
    <w:rsid w:val="00F6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4DF4"/>
  <w15:chartTrackingRefBased/>
  <w15:docId w15:val="{1E447750-142E-43F1-97A3-7096B5E0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35"/>
    <w:pPr>
      <w:ind w:left="720"/>
      <w:contextualSpacing/>
    </w:pPr>
  </w:style>
  <w:style w:type="character" w:styleId="Hyperlink">
    <w:name w:val="Hyperlink"/>
    <w:basedOn w:val="DefaultParagraphFont"/>
    <w:uiPriority w:val="99"/>
    <w:unhideWhenUsed/>
    <w:rsid w:val="00AE4F81"/>
    <w:rPr>
      <w:color w:val="0563C1" w:themeColor="hyperlink"/>
      <w:u w:val="single"/>
    </w:rPr>
  </w:style>
  <w:style w:type="character" w:styleId="FollowedHyperlink">
    <w:name w:val="FollowedHyperlink"/>
    <w:basedOn w:val="DefaultParagraphFont"/>
    <w:uiPriority w:val="99"/>
    <w:semiHidden/>
    <w:unhideWhenUsed/>
    <w:rsid w:val="00AE4F81"/>
    <w:rPr>
      <w:color w:val="954F72" w:themeColor="followedHyperlink"/>
      <w:u w:val="single"/>
    </w:rPr>
  </w:style>
  <w:style w:type="character" w:styleId="CommentReference">
    <w:name w:val="annotation reference"/>
    <w:basedOn w:val="DefaultParagraphFont"/>
    <w:uiPriority w:val="99"/>
    <w:semiHidden/>
    <w:unhideWhenUsed/>
    <w:rsid w:val="003416E1"/>
    <w:rPr>
      <w:sz w:val="16"/>
      <w:szCs w:val="16"/>
    </w:rPr>
  </w:style>
  <w:style w:type="paragraph" w:styleId="CommentText">
    <w:name w:val="annotation text"/>
    <w:basedOn w:val="Normal"/>
    <w:link w:val="CommentTextChar"/>
    <w:uiPriority w:val="99"/>
    <w:unhideWhenUsed/>
    <w:rsid w:val="003416E1"/>
    <w:pPr>
      <w:spacing w:line="240" w:lineRule="auto"/>
    </w:pPr>
    <w:rPr>
      <w:sz w:val="20"/>
      <w:szCs w:val="20"/>
    </w:rPr>
  </w:style>
  <w:style w:type="character" w:customStyle="1" w:styleId="CommentTextChar">
    <w:name w:val="Comment Text Char"/>
    <w:basedOn w:val="DefaultParagraphFont"/>
    <w:link w:val="CommentText"/>
    <w:uiPriority w:val="99"/>
    <w:rsid w:val="003416E1"/>
    <w:rPr>
      <w:sz w:val="20"/>
      <w:szCs w:val="20"/>
    </w:rPr>
  </w:style>
  <w:style w:type="paragraph" w:styleId="CommentSubject">
    <w:name w:val="annotation subject"/>
    <w:basedOn w:val="CommentText"/>
    <w:next w:val="CommentText"/>
    <w:link w:val="CommentSubjectChar"/>
    <w:uiPriority w:val="99"/>
    <w:semiHidden/>
    <w:unhideWhenUsed/>
    <w:rsid w:val="003416E1"/>
    <w:rPr>
      <w:b/>
      <w:bCs/>
    </w:rPr>
  </w:style>
  <w:style w:type="character" w:customStyle="1" w:styleId="CommentSubjectChar">
    <w:name w:val="Comment Subject Char"/>
    <w:basedOn w:val="CommentTextChar"/>
    <w:link w:val="CommentSubject"/>
    <w:uiPriority w:val="99"/>
    <w:semiHidden/>
    <w:rsid w:val="003416E1"/>
    <w:rPr>
      <w:b/>
      <w:bCs/>
      <w:sz w:val="20"/>
      <w:szCs w:val="20"/>
    </w:rPr>
  </w:style>
  <w:style w:type="paragraph" w:styleId="Revision">
    <w:name w:val="Revision"/>
    <w:hidden/>
    <w:uiPriority w:val="99"/>
    <w:semiHidden/>
    <w:rsid w:val="005027BD"/>
    <w:pPr>
      <w:spacing w:after="0" w:line="240" w:lineRule="auto"/>
    </w:pPr>
  </w:style>
  <w:style w:type="character" w:customStyle="1" w:styleId="UnresolvedMention1">
    <w:name w:val="Unresolved Mention1"/>
    <w:basedOn w:val="DefaultParagraphFont"/>
    <w:uiPriority w:val="99"/>
    <w:semiHidden/>
    <w:unhideWhenUsed/>
    <w:rsid w:val="00173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PedsSectionResearch@gmail.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bfoundation@gmail.com" TargetMode="External"/><Relationship Id="rId5" Type="http://schemas.openxmlformats.org/officeDocument/2006/relationships/styles" Target="styles.xml"/><Relationship Id="rId10" Type="http://schemas.openxmlformats.org/officeDocument/2006/relationships/hyperlink" Target="https://pedsneurosurgery.org/" TargetMode="External"/><Relationship Id="rId4" Type="http://schemas.openxmlformats.org/officeDocument/2006/relationships/numbering" Target="numbering.xml"/><Relationship Id="rId9" Type="http://schemas.openxmlformats.org/officeDocument/2006/relationships/hyperlink" Target="http://www.meghanrosebradle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b6d3de-285d-482c-8dec-e12dcf3143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35021C308E44DBA84DB82C421C148" ma:contentTypeVersion="18" ma:contentTypeDescription="Create a new document." ma:contentTypeScope="" ma:versionID="47c25d72c357514777ad8e30563a0569">
  <xsd:schema xmlns:xsd="http://www.w3.org/2001/XMLSchema" xmlns:xs="http://www.w3.org/2001/XMLSchema" xmlns:p="http://schemas.microsoft.com/office/2006/metadata/properties" xmlns:ns3="d4b6d3de-285d-482c-8dec-e12dcf31431a" xmlns:ns4="a4de9f9e-744c-4095-880b-5aacb639457a" targetNamespace="http://schemas.microsoft.com/office/2006/metadata/properties" ma:root="true" ma:fieldsID="7f13123932449496475b16bff6b36608" ns3:_="" ns4:_="">
    <xsd:import namespace="d4b6d3de-285d-482c-8dec-e12dcf31431a"/>
    <xsd:import namespace="a4de9f9e-744c-4095-880b-5aacb63945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6d3de-285d-482c-8dec-e12dcf314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e9f9e-744c-4095-880b-5aacb63945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84F2F-DA6B-4A89-80E1-B1D4C544D260}">
  <ds:schemaRefs>
    <ds:schemaRef ds:uri="http://schemas.microsoft.com/office/2006/metadata/properties"/>
    <ds:schemaRef ds:uri="http://schemas.microsoft.com/office/infopath/2007/PartnerControls"/>
    <ds:schemaRef ds:uri="d4b6d3de-285d-482c-8dec-e12dcf31431a"/>
  </ds:schemaRefs>
</ds:datastoreItem>
</file>

<file path=customXml/itemProps2.xml><?xml version="1.0" encoding="utf-8"?>
<ds:datastoreItem xmlns:ds="http://schemas.openxmlformats.org/officeDocument/2006/customXml" ds:itemID="{3CD4C003-158B-4918-B6F9-5F500E19A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6d3de-285d-482c-8dec-e12dcf31431a"/>
    <ds:schemaRef ds:uri="a4de9f9e-744c-4095-880b-5aacb6394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653CF-21C0-431C-9F72-9A461EE78A65}">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Szczesny</dc:creator>
  <cp:keywords/>
  <dc:description/>
  <cp:lastModifiedBy>Szczesny, Spencer</cp:lastModifiedBy>
  <cp:revision>7</cp:revision>
  <dcterms:created xsi:type="dcterms:W3CDTF">2025-05-04T18:36:00Z</dcterms:created>
  <dcterms:modified xsi:type="dcterms:W3CDTF">2025-05-08T17:01:00Z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0x010100A4135021C308E44DBA84DB82C421C148</vt:lpwstr>
  </property>
</Properties>
</file>